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B5" w:rsidRPr="00446CB5" w:rsidRDefault="00DF6EA2" w:rsidP="00446CB5">
      <w:pPr>
        <w:shd w:val="clear" w:color="auto" w:fill="FFFFFF"/>
        <w:spacing w:after="150" w:line="240" w:lineRule="auto"/>
        <w:jc w:val="right"/>
        <w:outlineLvl w:val="3"/>
        <w:rPr>
          <w:rFonts w:ascii="Calibri" w:eastAsia="Times New Roman" w:hAnsi="Calibri" w:cs="Calibri"/>
          <w:b/>
          <w:bCs/>
          <w:color w:val="333333"/>
          <w:sz w:val="26"/>
          <w:szCs w:val="26"/>
        </w:rPr>
      </w:pPr>
      <w:r>
        <w:rPr>
          <w:rFonts w:ascii="Calibri" w:eastAsia="Times New Roman" w:hAnsi="Calibri" w:cs="Calibri"/>
          <w:b/>
          <w:bCs/>
          <w:color w:val="2A76A7"/>
          <w:sz w:val="26"/>
          <w:szCs w:val="26"/>
        </w:rPr>
        <w:t xml:space="preserve">Conf. </w:t>
      </w:r>
      <w:r w:rsidR="00446CB5" w:rsidRPr="00446CB5">
        <w:rPr>
          <w:rFonts w:ascii="Calibri" w:eastAsia="Times New Roman" w:hAnsi="Calibri" w:cs="Calibri"/>
          <w:b/>
          <w:bCs/>
          <w:color w:val="2A76A7"/>
          <w:sz w:val="26"/>
          <w:szCs w:val="26"/>
        </w:rPr>
        <w:t>ANEXA Nr. 2</w:t>
      </w:r>
      <w:r w:rsidR="006F7565">
        <w:rPr>
          <w:rFonts w:ascii="Calibri" w:eastAsia="Times New Roman" w:hAnsi="Calibri" w:cs="Calibri"/>
          <w:b/>
          <w:bCs/>
          <w:color w:val="2A76A7"/>
          <w:sz w:val="26"/>
          <w:szCs w:val="26"/>
        </w:rPr>
        <w:t xml:space="preserve"> (HG nr.1336/2022)</w:t>
      </w:r>
    </w:p>
    <w:p w:rsidR="00524197" w:rsidRDefault="00524197" w:rsidP="00524197">
      <w:pPr>
        <w:shd w:val="clear" w:color="auto" w:fill="FFFFFF"/>
        <w:spacing w:after="0" w:line="240" w:lineRule="auto"/>
        <w:jc w:val="right"/>
        <w:outlineLvl w:val="3"/>
        <w:rPr>
          <w:rFonts w:ascii="Calibri" w:eastAsia="Times New Roman" w:hAnsi="Calibri" w:cs="Calibri"/>
          <w:b/>
          <w:bCs/>
          <w:color w:val="48B7E6"/>
          <w:sz w:val="26"/>
          <w:szCs w:val="26"/>
        </w:rPr>
      </w:pPr>
    </w:p>
    <w:p w:rsidR="00524197" w:rsidRPr="00524197" w:rsidRDefault="00524197" w:rsidP="00524197">
      <w:pPr>
        <w:shd w:val="clear" w:color="auto" w:fill="FFFFFF"/>
        <w:spacing w:after="0" w:line="240" w:lineRule="auto"/>
        <w:jc w:val="center"/>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 xml:space="preserve">                                                                                                                                        APROBAT</w:t>
      </w:r>
    </w:p>
    <w:p w:rsidR="00524197" w:rsidRPr="00524197" w:rsidRDefault="00524197" w:rsidP="00524197">
      <w:pPr>
        <w:shd w:val="clear" w:color="auto" w:fill="FFFFFF"/>
        <w:spacing w:after="0" w:line="240" w:lineRule="auto"/>
        <w:jc w:val="right"/>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MANAGER,</w:t>
      </w:r>
    </w:p>
    <w:p w:rsidR="00524197" w:rsidRPr="00524197" w:rsidRDefault="00524197" w:rsidP="00524197">
      <w:pPr>
        <w:shd w:val="clear" w:color="auto" w:fill="FFFFFF"/>
        <w:spacing w:after="0" w:line="240" w:lineRule="auto"/>
        <w:jc w:val="right"/>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Ec. IGNEA Florina-Rodica</w:t>
      </w:r>
    </w:p>
    <w:p w:rsidR="00524197" w:rsidRDefault="00524197" w:rsidP="00524197">
      <w:pPr>
        <w:shd w:val="clear" w:color="auto" w:fill="FFFFFF"/>
        <w:spacing w:after="0" w:line="240" w:lineRule="auto"/>
        <w:jc w:val="right"/>
        <w:outlineLvl w:val="3"/>
        <w:rPr>
          <w:rFonts w:ascii="Calibri" w:eastAsia="Times New Roman" w:hAnsi="Calibri" w:cs="Calibri"/>
          <w:b/>
          <w:bCs/>
          <w:color w:val="48B7E6"/>
          <w:sz w:val="26"/>
          <w:szCs w:val="26"/>
        </w:rPr>
      </w:pPr>
    </w:p>
    <w:p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rsidR="00446CB5" w:rsidRPr="00524197" w:rsidRDefault="00446CB5" w:rsidP="00446CB5">
      <w:pPr>
        <w:shd w:val="clear" w:color="auto" w:fill="FFFFFF"/>
        <w:spacing w:after="0" w:line="240" w:lineRule="auto"/>
        <w:jc w:val="center"/>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Formular de înscriere</w:t>
      </w:r>
    </w:p>
    <w:p w:rsidR="006F7565" w:rsidRPr="00446CB5" w:rsidRDefault="006F7565" w:rsidP="00446CB5">
      <w:pPr>
        <w:shd w:val="clear" w:color="auto" w:fill="FFFFFF"/>
        <w:spacing w:after="0" w:line="240" w:lineRule="auto"/>
        <w:jc w:val="center"/>
        <w:outlineLvl w:val="3"/>
        <w:rPr>
          <w:rFonts w:ascii="Calibri" w:eastAsia="Times New Roman" w:hAnsi="Calibri" w:cs="Calibri"/>
          <w:b/>
          <w:bCs/>
          <w:color w:val="333333"/>
          <w:sz w:val="26"/>
          <w:szCs w:val="26"/>
        </w:rPr>
      </w:pP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Autoritatea sau instituţia publică:</w:t>
      </w:r>
      <w:r>
        <w:rPr>
          <w:rFonts w:ascii="Calibri" w:eastAsia="Times New Roman" w:hAnsi="Calibri" w:cs="Calibri"/>
          <w:color w:val="444444"/>
          <w:sz w:val="26"/>
          <w:szCs w:val="26"/>
        </w:rPr>
        <w:t xml:space="preserve"> </w:t>
      </w:r>
      <w:r w:rsidRPr="00446CB5">
        <w:rPr>
          <w:rFonts w:ascii="Calibri" w:eastAsia="Times New Roman" w:hAnsi="Calibri" w:cs="Calibri"/>
          <w:b/>
          <w:color w:val="444444"/>
          <w:sz w:val="26"/>
          <w:szCs w:val="26"/>
        </w:rPr>
        <w:t>Spitalul Clinic Nr.1 CF Witting</w:t>
      </w:r>
    </w:p>
    <w:p w:rsidR="00446CB5" w:rsidRDefault="00446CB5" w:rsidP="00446CB5">
      <w:pPr>
        <w:shd w:val="clear" w:color="auto" w:fill="FFFFFF"/>
        <w:spacing w:after="150" w:line="240" w:lineRule="auto"/>
        <w:jc w:val="both"/>
        <w:rPr>
          <w:rFonts w:ascii="Calibri" w:eastAsia="Times New Roman" w:hAnsi="Calibri" w:cs="Calibri"/>
          <w:color w:val="444444"/>
          <w:sz w:val="26"/>
          <w:szCs w:val="26"/>
        </w:rPr>
      </w:pPr>
      <w:r w:rsidRPr="00446CB5">
        <w:rPr>
          <w:rFonts w:ascii="Calibri" w:eastAsia="Times New Roman" w:hAnsi="Calibri" w:cs="Calibri"/>
          <w:color w:val="444444"/>
          <w:sz w:val="26"/>
          <w:szCs w:val="26"/>
        </w:rPr>
        <w:t>Funcţia solicitată:</w:t>
      </w:r>
      <w:r>
        <w:rPr>
          <w:rFonts w:ascii="Calibri" w:eastAsia="Times New Roman" w:hAnsi="Calibri" w:cs="Calibri"/>
          <w:color w:val="444444"/>
          <w:sz w:val="26"/>
          <w:szCs w:val="26"/>
        </w:rPr>
        <w:t>_____________________________________</w:t>
      </w:r>
      <w:r w:rsidR="00264ED9">
        <w:rPr>
          <w:rFonts w:ascii="Calibri" w:eastAsia="Times New Roman" w:hAnsi="Calibri" w:cs="Calibri"/>
          <w:color w:val="444444"/>
          <w:sz w:val="26"/>
          <w:szCs w:val="26"/>
        </w:rPr>
        <w:t>_____________________</w:t>
      </w:r>
    </w:p>
    <w:p w:rsidR="00264ED9" w:rsidRPr="00446CB5" w:rsidRDefault="00264ED9" w:rsidP="00446CB5">
      <w:pPr>
        <w:shd w:val="clear" w:color="auto" w:fill="FFFFFF"/>
        <w:spacing w:after="150" w:line="240" w:lineRule="auto"/>
        <w:jc w:val="both"/>
        <w:rPr>
          <w:rFonts w:ascii="Calibri" w:eastAsia="Times New Roman" w:hAnsi="Calibri" w:cs="Calibri"/>
          <w:color w:val="333333"/>
          <w:sz w:val="26"/>
          <w:szCs w:val="26"/>
        </w:rPr>
      </w:pPr>
      <w:r>
        <w:rPr>
          <w:rFonts w:ascii="Calibri" w:eastAsia="Times New Roman" w:hAnsi="Calibri" w:cs="Calibri"/>
          <w:color w:val="333333"/>
          <w:sz w:val="26"/>
          <w:szCs w:val="26"/>
        </w:rPr>
        <w:t>în cadrul Secției___________________________________________________________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Data organizării concursului, proba scrisă şi/sau proba practică, după caz:</w:t>
      </w:r>
      <w:r>
        <w:rPr>
          <w:rFonts w:ascii="Calibri" w:eastAsia="Times New Roman" w:hAnsi="Calibri" w:cs="Calibri"/>
          <w:color w:val="444444"/>
          <w:sz w:val="26"/>
          <w:szCs w:val="26"/>
        </w:rPr>
        <w:t>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Numele şi prenumele candidatului:</w:t>
      </w:r>
      <w:r>
        <w:rPr>
          <w:rFonts w:ascii="Calibri" w:eastAsia="Times New Roman" w:hAnsi="Calibri" w:cs="Calibri"/>
          <w:color w:val="444444"/>
          <w:sz w:val="26"/>
          <w:szCs w:val="26"/>
        </w:rPr>
        <w:t>____________________________________________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Datele de contact ale candidatului (Se utilizează pentru comunicarea cu privire la concurs.):</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Adresa:</w:t>
      </w:r>
      <w:r>
        <w:rPr>
          <w:rFonts w:ascii="Calibri" w:eastAsia="Times New Roman" w:hAnsi="Calibri" w:cs="Calibri"/>
          <w:color w:val="444444"/>
          <w:sz w:val="26"/>
          <w:szCs w:val="26"/>
        </w:rPr>
        <w:t>__________________________________________________________________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E-mail:</w:t>
      </w:r>
      <w:r>
        <w:rPr>
          <w:rFonts w:ascii="Calibri" w:eastAsia="Times New Roman" w:hAnsi="Calibri" w:cs="Calibri"/>
          <w:color w:val="444444"/>
          <w:sz w:val="26"/>
          <w:szCs w:val="26"/>
        </w:rPr>
        <w:t>__________________________________________________________________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Telefon:</w:t>
      </w:r>
      <w:r>
        <w:rPr>
          <w:rFonts w:ascii="Calibri" w:eastAsia="Times New Roman" w:hAnsi="Calibri" w:cs="Calibri"/>
          <w:color w:val="444444"/>
          <w:sz w:val="26"/>
          <w:szCs w:val="26"/>
        </w:rPr>
        <w:t>_________________________________________________________________</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Persoane de contact pentru recomandări:</w:t>
      </w:r>
    </w:p>
    <w:tbl>
      <w:tblPr>
        <w:tblW w:w="8789" w:type="dxa"/>
        <w:jc w:val="center"/>
        <w:tblCellMar>
          <w:top w:w="15" w:type="dxa"/>
          <w:left w:w="15" w:type="dxa"/>
          <w:bottom w:w="15" w:type="dxa"/>
          <w:right w:w="15" w:type="dxa"/>
        </w:tblCellMar>
        <w:tblLook w:val="04A0" w:firstRow="1" w:lastRow="0" w:firstColumn="1" w:lastColumn="0" w:noHBand="0" w:noVBand="1"/>
      </w:tblPr>
      <w:tblGrid>
        <w:gridCol w:w="21"/>
        <w:gridCol w:w="2701"/>
        <w:gridCol w:w="1389"/>
        <w:gridCol w:w="851"/>
        <w:gridCol w:w="1701"/>
        <w:gridCol w:w="2126"/>
      </w:tblGrid>
      <w:tr w:rsidR="00446CB5" w:rsidRPr="00446CB5" w:rsidTr="00524197">
        <w:trPr>
          <w:trHeight w:val="15"/>
          <w:jc w:val="center"/>
        </w:trPr>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c>
          <w:tcPr>
            <w:tcW w:w="1389" w:type="dxa"/>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c>
          <w:tcPr>
            <w:tcW w:w="2552" w:type="dxa"/>
            <w:gridSpan w:val="2"/>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c>
          <w:tcPr>
            <w:tcW w:w="2126" w:type="dxa"/>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r>
      <w:tr w:rsidR="00446CB5" w:rsidRPr="00446CB5" w:rsidTr="00524197">
        <w:trPr>
          <w:trHeight w:val="345"/>
          <w:jc w:val="center"/>
        </w:trPr>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Numele şi prenumele</w:t>
            </w:r>
          </w:p>
        </w:tc>
        <w:tc>
          <w:tcPr>
            <w:tcW w:w="224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Instituţia</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Funcţia</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Numărul de telefon</w:t>
            </w:r>
          </w:p>
        </w:tc>
      </w:tr>
      <w:tr w:rsidR="00446CB5" w:rsidRPr="00446CB5" w:rsidTr="00524197">
        <w:trPr>
          <w:trHeight w:val="300"/>
          <w:jc w:val="center"/>
        </w:trPr>
        <w:tc>
          <w:tcPr>
            <w:tcW w:w="0" w:type="auto"/>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1"/>
                <w:szCs w:val="21"/>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Default="00446CB5" w:rsidP="00446CB5">
            <w:pPr>
              <w:spacing w:after="0" w:line="240" w:lineRule="auto"/>
              <w:rPr>
                <w:rFonts w:ascii="Times New Roman" w:eastAsia="Times New Roman" w:hAnsi="Times New Roman" w:cs="Times New Roman"/>
                <w:sz w:val="20"/>
                <w:szCs w:val="20"/>
              </w:rPr>
            </w:pPr>
          </w:p>
          <w:p w:rsidR="00524197" w:rsidRDefault="00524197" w:rsidP="00446CB5">
            <w:pPr>
              <w:spacing w:after="0" w:line="240" w:lineRule="auto"/>
              <w:rPr>
                <w:rFonts w:ascii="Times New Roman" w:eastAsia="Times New Roman" w:hAnsi="Times New Roman" w:cs="Times New Roman"/>
                <w:sz w:val="20"/>
                <w:szCs w:val="20"/>
              </w:rPr>
            </w:pPr>
          </w:p>
          <w:p w:rsidR="00524197" w:rsidRDefault="00524197" w:rsidP="00446CB5">
            <w:pPr>
              <w:spacing w:after="0" w:line="240" w:lineRule="auto"/>
              <w:rPr>
                <w:rFonts w:ascii="Times New Roman" w:eastAsia="Times New Roman" w:hAnsi="Times New Roman" w:cs="Times New Roman"/>
                <w:sz w:val="20"/>
                <w:szCs w:val="20"/>
              </w:rPr>
            </w:pPr>
          </w:p>
          <w:p w:rsidR="00524197" w:rsidRPr="00446CB5" w:rsidRDefault="00524197" w:rsidP="00446CB5">
            <w:pPr>
              <w:spacing w:after="0" w:line="240" w:lineRule="auto"/>
              <w:rPr>
                <w:rFonts w:ascii="Times New Roman" w:eastAsia="Times New Roman" w:hAnsi="Times New Roman" w:cs="Times New Roman"/>
                <w:sz w:val="20"/>
                <w:szCs w:val="20"/>
              </w:rPr>
            </w:pPr>
          </w:p>
        </w:tc>
        <w:tc>
          <w:tcPr>
            <w:tcW w:w="224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0"/>
                <w:szCs w:val="20"/>
              </w:rPr>
            </w:pP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0"/>
                <w:szCs w:val="20"/>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46CB5" w:rsidRPr="00446CB5" w:rsidRDefault="00446CB5" w:rsidP="00446CB5">
            <w:pPr>
              <w:spacing w:after="0" w:line="240" w:lineRule="auto"/>
              <w:jc w:val="center"/>
              <w:rPr>
                <w:rFonts w:ascii="Times New Roman" w:eastAsia="Times New Roman" w:hAnsi="Times New Roman" w:cs="Times New Roman"/>
                <w:sz w:val="20"/>
                <w:szCs w:val="20"/>
              </w:rPr>
            </w:pPr>
          </w:p>
        </w:tc>
      </w:tr>
    </w:tbl>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Anexez prezentei cereri dosarul cu actele solicitate.</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Menţionez că am luat cunoştinţă de condiţiile de desfăşurare a concursului.</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Cunoscând prevederile art. 4 </w:t>
      </w:r>
      <w:hyperlink r:id="rId4" w:anchor="p-94669750" w:tgtFrame="_blank" w:history="1">
        <w:r w:rsidRPr="00446CB5">
          <w:rPr>
            <w:rFonts w:ascii="Calibri" w:eastAsia="Times New Roman" w:hAnsi="Calibri" w:cs="Calibri"/>
            <w:color w:val="1A86B6"/>
            <w:sz w:val="26"/>
            <w:szCs w:val="26"/>
          </w:rPr>
          <w:t>pct. 2</w:t>
        </w:r>
      </w:hyperlink>
      <w:r w:rsidRPr="00446CB5">
        <w:rPr>
          <w:rFonts w:ascii="Calibri" w:eastAsia="Times New Roman" w:hAnsi="Calibri" w:cs="Calibri"/>
          <w:color w:val="444444"/>
          <w:sz w:val="26"/>
          <w:szCs w:val="26"/>
        </w:rPr>
        <w:t> şi </w:t>
      </w:r>
      <w:hyperlink r:id="rId5" w:anchor="p-94669759" w:tgtFrame="_blank" w:history="1">
        <w:r w:rsidRPr="00446CB5">
          <w:rPr>
            <w:rFonts w:ascii="Calibri" w:eastAsia="Times New Roman" w:hAnsi="Calibri" w:cs="Calibri"/>
            <w:color w:val="1A86B6"/>
            <w:sz w:val="26"/>
            <w:szCs w:val="26"/>
          </w:rPr>
          <w:t>11</w:t>
        </w:r>
      </w:hyperlink>
      <w:r w:rsidRPr="00446CB5">
        <w:rPr>
          <w:rFonts w:ascii="Calibri" w:eastAsia="Times New Roman" w:hAnsi="Calibri" w:cs="Calibri"/>
          <w:color w:val="444444"/>
          <w:sz w:val="26"/>
          <w:szCs w:val="26"/>
        </w:rPr>
        <w:t> şi art. 6 alin. (1) </w:t>
      </w:r>
      <w:hyperlink r:id="rId6" w:anchor="p-94669794" w:tgtFrame="_blank" w:history="1">
        <w:r w:rsidRPr="00446CB5">
          <w:rPr>
            <w:rFonts w:ascii="Calibri" w:eastAsia="Times New Roman" w:hAnsi="Calibri" w:cs="Calibri"/>
            <w:color w:val="1A86B6"/>
            <w:sz w:val="26"/>
            <w:szCs w:val="26"/>
          </w:rPr>
          <w:t>lit. a)</w:t>
        </w:r>
      </w:hyperlink>
      <w:r w:rsidRPr="00446CB5">
        <w:rPr>
          <w:rFonts w:ascii="Calibri" w:eastAsia="Times New Roman" w:hAnsi="Calibri" w:cs="Calibri"/>
          <w:color w:val="444444"/>
          <w:sz w:val="26"/>
          <w:szCs w:val="26"/>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tgtFrame="_blank" w:history="1">
        <w:r w:rsidRPr="00446CB5">
          <w:rPr>
            <w:rFonts w:ascii="Calibri" w:eastAsia="Times New Roman" w:hAnsi="Calibri" w:cs="Calibri"/>
            <w:color w:val="1A86B6"/>
            <w:sz w:val="26"/>
            <w:szCs w:val="26"/>
          </w:rPr>
          <w:t>95/46/CE</w:t>
        </w:r>
      </w:hyperlink>
      <w:r w:rsidRPr="00446CB5">
        <w:rPr>
          <w:rFonts w:ascii="Calibri" w:eastAsia="Times New Roman" w:hAnsi="Calibri" w:cs="Calibri"/>
          <w:color w:val="444444"/>
          <w:sz w:val="26"/>
          <w:szCs w:val="26"/>
        </w:rPr>
        <w:t> (Regulamentul general privind protecţia datelor), în ceea ce priveşte consimţământul cu privire la prelucrarea datelor cu caracter personal declar următoarele:</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Îmi exprim consimţământul □</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rsidR="00264ED9" w:rsidRPr="0054064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Îmi exprim consimţământul □</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rsidR="006F7565" w:rsidRPr="00540645" w:rsidRDefault="00446CB5" w:rsidP="00446CB5">
      <w:pPr>
        <w:shd w:val="clear" w:color="auto" w:fill="FFFFFF"/>
        <w:spacing w:after="150" w:line="240" w:lineRule="auto"/>
        <w:jc w:val="both"/>
        <w:rPr>
          <w:rFonts w:ascii="Calibri" w:eastAsia="Times New Roman" w:hAnsi="Calibri" w:cs="Calibri"/>
          <w:color w:val="444444"/>
          <w:sz w:val="26"/>
          <w:szCs w:val="26"/>
        </w:rPr>
      </w:pPr>
      <w:r w:rsidRPr="00446CB5">
        <w:rPr>
          <w:rFonts w:ascii="Calibri" w:eastAsia="Times New Roman" w:hAnsi="Calibri" w:cs="Calibri"/>
          <w:color w:val="444444"/>
          <w:sz w:val="26"/>
          <w:szCs w:val="26"/>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w:t>
      </w:r>
      <w:r w:rsidR="006F7565">
        <w:rPr>
          <w:rFonts w:ascii="Calibri" w:eastAsia="Times New Roman" w:hAnsi="Calibri" w:cs="Calibri"/>
          <w:color w:val="444444"/>
          <w:sz w:val="26"/>
          <w:szCs w:val="26"/>
        </w:rPr>
        <w:t xml:space="preserve"> </w:t>
      </w:r>
      <w:r w:rsidRPr="00446CB5">
        <w:rPr>
          <w:rFonts w:ascii="Calibri" w:eastAsia="Times New Roman" w:hAnsi="Calibri" w:cs="Calibri"/>
          <w:color w:val="444444"/>
          <w:sz w:val="26"/>
          <w:szCs w:val="26"/>
        </w:rPr>
        <w:t>care presupune examinarea fizică sau evaluarea psihologică a unei persoane, cunoscând că pot reveni oricând asupra consimţământului acordat prin prezentul formular.</w:t>
      </w:r>
      <w:bookmarkStart w:id="0" w:name="_GoBack"/>
      <w:bookmarkEnd w:id="0"/>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Îmi exprim consimţământul □</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ca instituţia organizatoare a concursului să solicite organelor abilitate în condiţiile legii extrasul de pe cazierul judiciar cu scopul angajării, cunoscând că pot reveni oricând asupra consimţământului acordat prin prezentul formular.</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Declar pe propria răspundere că în perioada lucrată nu mi s-a aplicat nicio sancţiune disciplinară/mi s-a aplicat sancţiunea disciplinară . . . . . . . . . . .</w:t>
      </w:r>
    </w:p>
    <w:p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Declar pe propria răspundere, cunoscând prevederile </w:t>
      </w:r>
      <w:hyperlink r:id="rId8" w:anchor="p-312709239" w:tgtFrame="_blank" w:history="1">
        <w:r w:rsidRPr="00446CB5">
          <w:rPr>
            <w:rFonts w:ascii="Calibri" w:eastAsia="Times New Roman" w:hAnsi="Calibri" w:cs="Calibri"/>
            <w:color w:val="1A86B6"/>
            <w:sz w:val="26"/>
            <w:szCs w:val="26"/>
          </w:rPr>
          <w:t>art. 326</w:t>
        </w:r>
      </w:hyperlink>
      <w:r w:rsidRPr="00446CB5">
        <w:rPr>
          <w:rFonts w:ascii="Calibri" w:eastAsia="Times New Roman" w:hAnsi="Calibri" w:cs="Calibri"/>
          <w:color w:val="444444"/>
          <w:sz w:val="26"/>
          <w:szCs w:val="26"/>
        </w:rPr>
        <w:t> din Codul penal cu privire la falsul în declaraţii, că datele furnizate în acest formular sunt adevărate.</w:t>
      </w:r>
    </w:p>
    <w:tbl>
      <w:tblPr>
        <w:tblW w:w="9148" w:type="dxa"/>
        <w:jc w:val="center"/>
        <w:tblCellMar>
          <w:top w:w="15" w:type="dxa"/>
          <w:left w:w="15" w:type="dxa"/>
          <w:bottom w:w="15" w:type="dxa"/>
          <w:right w:w="15" w:type="dxa"/>
        </w:tblCellMar>
        <w:tblLook w:val="04A0" w:firstRow="1" w:lastRow="0" w:firstColumn="1" w:lastColumn="0" w:noHBand="0" w:noVBand="1"/>
      </w:tblPr>
      <w:tblGrid>
        <w:gridCol w:w="29"/>
        <w:gridCol w:w="9119"/>
      </w:tblGrid>
      <w:tr w:rsidR="00446CB5" w:rsidRPr="00446CB5" w:rsidTr="00264ED9">
        <w:trPr>
          <w:trHeight w:val="61"/>
          <w:jc w:val="center"/>
        </w:trPr>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r>
      <w:tr w:rsidR="00446CB5" w:rsidRPr="00446CB5" w:rsidTr="00264ED9">
        <w:trPr>
          <w:trHeight w:val="2537"/>
          <w:jc w:val="center"/>
        </w:trPr>
        <w:tc>
          <w:tcPr>
            <w:tcW w:w="0" w:type="auto"/>
            <w:tcMar>
              <w:top w:w="0" w:type="dxa"/>
              <w:left w:w="0" w:type="dxa"/>
              <w:bottom w:w="0" w:type="dxa"/>
              <w:right w:w="0" w:type="dxa"/>
            </w:tcMar>
            <w:vAlign w:val="center"/>
            <w:hideMark/>
          </w:tcPr>
          <w:p w:rsidR="00446CB5" w:rsidRPr="00446CB5" w:rsidRDefault="00446CB5" w:rsidP="00446CB5">
            <w:pPr>
              <w:spacing w:after="0" w:line="240" w:lineRule="auto"/>
              <w:rPr>
                <w:rFonts w:ascii="Times New Roman" w:eastAsia="Times New Roman" w:hAnsi="Times New Roman" w:cs="Times New Roman"/>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264ED9" w:rsidRDefault="00264ED9" w:rsidP="00446CB5">
            <w:pPr>
              <w:spacing w:after="0" w:line="240" w:lineRule="auto"/>
              <w:jc w:val="center"/>
              <w:rPr>
                <w:rFonts w:ascii="Times New Roman" w:eastAsia="Times New Roman" w:hAnsi="Times New Roman" w:cs="Times New Roman"/>
                <w:sz w:val="21"/>
                <w:szCs w:val="21"/>
              </w:rPr>
            </w:pPr>
          </w:p>
          <w:p w:rsidR="00264ED9" w:rsidRDefault="00264ED9" w:rsidP="00446CB5">
            <w:pPr>
              <w:spacing w:after="0" w:line="240" w:lineRule="auto"/>
              <w:jc w:val="center"/>
              <w:rPr>
                <w:rFonts w:ascii="Times New Roman" w:eastAsia="Times New Roman" w:hAnsi="Times New Roman" w:cs="Times New Roman"/>
                <w:sz w:val="21"/>
                <w:szCs w:val="21"/>
              </w:rPr>
            </w:pPr>
          </w:p>
          <w:p w:rsidR="00264ED9"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Data:</w:t>
            </w:r>
            <w:r w:rsidR="00264ED9">
              <w:rPr>
                <w:rFonts w:ascii="Times New Roman" w:eastAsia="Times New Roman" w:hAnsi="Times New Roman" w:cs="Times New Roman"/>
                <w:sz w:val="21"/>
                <w:szCs w:val="21"/>
              </w:rPr>
              <w:t>______________________</w:t>
            </w:r>
            <w:r w:rsidRPr="00446CB5">
              <w:rPr>
                <w:rFonts w:ascii="Times New Roman" w:eastAsia="Times New Roman" w:hAnsi="Times New Roman" w:cs="Times New Roman"/>
                <w:sz w:val="21"/>
                <w:szCs w:val="21"/>
              </w:rPr>
              <w:br/>
            </w:r>
          </w:p>
          <w:p w:rsidR="00264ED9" w:rsidRDefault="00264ED9" w:rsidP="00446CB5">
            <w:pPr>
              <w:spacing w:after="0" w:line="240" w:lineRule="auto"/>
              <w:jc w:val="center"/>
              <w:rPr>
                <w:rFonts w:ascii="Times New Roman" w:eastAsia="Times New Roman" w:hAnsi="Times New Roman" w:cs="Times New Roman"/>
                <w:sz w:val="21"/>
                <w:szCs w:val="21"/>
              </w:rPr>
            </w:pPr>
          </w:p>
          <w:p w:rsidR="00264ED9" w:rsidRDefault="00264ED9" w:rsidP="00446CB5">
            <w:pPr>
              <w:spacing w:after="0" w:line="240" w:lineRule="auto"/>
              <w:jc w:val="center"/>
              <w:rPr>
                <w:rFonts w:ascii="Times New Roman" w:eastAsia="Times New Roman" w:hAnsi="Times New Roman" w:cs="Times New Roman"/>
                <w:sz w:val="21"/>
                <w:szCs w:val="21"/>
              </w:rPr>
            </w:pPr>
          </w:p>
          <w:p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Semnătura:</w:t>
            </w:r>
            <w:r w:rsidR="00264ED9">
              <w:rPr>
                <w:rFonts w:ascii="Times New Roman" w:eastAsia="Times New Roman" w:hAnsi="Times New Roman" w:cs="Times New Roman"/>
                <w:sz w:val="21"/>
                <w:szCs w:val="21"/>
              </w:rPr>
              <w:t>__________________</w:t>
            </w:r>
          </w:p>
        </w:tc>
      </w:tr>
    </w:tbl>
    <w:p w:rsidR="00B703C5" w:rsidRDefault="00B703C5"/>
    <w:sectPr w:rsidR="00B703C5" w:rsidSect="006F7565">
      <w:pgSz w:w="12240" w:h="15840"/>
      <w:pgMar w:top="142"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EE"/>
    <w:rsid w:val="00264ED9"/>
    <w:rsid w:val="00446CB5"/>
    <w:rsid w:val="00524197"/>
    <w:rsid w:val="00540645"/>
    <w:rsid w:val="006F7565"/>
    <w:rsid w:val="00A030EE"/>
    <w:rsid w:val="00B703C5"/>
    <w:rsid w:val="00D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365E1-3992-4BEB-8252-D9FB2C5F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46C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CB5"/>
    <w:rPr>
      <w:rFonts w:ascii="Times New Roman" w:eastAsia="Times New Roman" w:hAnsi="Times New Roman" w:cs="Times New Roman"/>
      <w:b/>
      <w:bCs/>
      <w:sz w:val="24"/>
      <w:szCs w:val="24"/>
    </w:rPr>
  </w:style>
  <w:style w:type="paragraph" w:customStyle="1" w:styleId="al">
    <w:name w:val="a_l"/>
    <w:basedOn w:val="Normal"/>
    <w:rsid w:val="0044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6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975352">
      <w:bodyDiv w:val="1"/>
      <w:marLeft w:val="0"/>
      <w:marRight w:val="0"/>
      <w:marTop w:val="0"/>
      <w:marBottom w:val="0"/>
      <w:divBdr>
        <w:top w:val="none" w:sz="0" w:space="0" w:color="auto"/>
        <w:left w:val="none" w:sz="0" w:space="0" w:color="auto"/>
        <w:bottom w:val="none" w:sz="0" w:space="0" w:color="auto"/>
        <w:right w:val="none" w:sz="0" w:space="0" w:color="auto"/>
      </w:divBdr>
      <w:divsChild>
        <w:div w:id="1266185022">
          <w:marLeft w:val="0"/>
          <w:marRight w:val="0"/>
          <w:marTop w:val="0"/>
          <w:marBottom w:val="300"/>
          <w:divBdr>
            <w:top w:val="none" w:sz="0" w:space="0" w:color="auto"/>
            <w:left w:val="none" w:sz="0" w:space="0" w:color="auto"/>
            <w:bottom w:val="none" w:sz="0" w:space="0" w:color="auto"/>
            <w:right w:val="none" w:sz="0" w:space="0" w:color="auto"/>
          </w:divBdr>
        </w:div>
        <w:div w:id="94130638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nrzgi/codul-penal-din-2009?pid=312709239&amp;d=2024-02-27" TargetMode="External"/><Relationship Id="rId3" Type="http://schemas.openxmlformats.org/officeDocument/2006/relationships/webSettings" Target="webSettings.xml"/><Relationship Id="rId7" Type="http://schemas.openxmlformats.org/officeDocument/2006/relationships/hyperlink" Target="https://lege5.ro/App/Document/gm3dmobzga3q/directiva-nr-46-1995-privind-protectia-persoanelor-fizice-in-ceea-ce-priveste-prelucrarea-datelor-cu-caracter-personal-si-libera-circulatie-a-acestor-date?d=2024-0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4-02-27" TargetMode="Externa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4-02-27" TargetMode="External"/><Relationship Id="rId10" Type="http://schemas.openxmlformats.org/officeDocument/2006/relationships/theme" Target="theme/theme1.xml"/><Relationship Id="rId4"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4-02-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2024-02-27T06:36:00Z</dcterms:created>
  <dcterms:modified xsi:type="dcterms:W3CDTF">2024-11-21T07:27:00Z</dcterms:modified>
</cp:coreProperties>
</file>